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517695A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22AD5FC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</w:t>
                            </w:r>
                            <w:r w:rsidR="006D6106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22AD5FC6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</w:t>
                      </w:r>
                      <w:r w:rsidR="006D6106">
                        <w:rPr>
                          <w:rFonts w:ascii="Arial" w:hAnsi="Arial" w:cs="Arial"/>
                          <w:b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6CE8F204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5DAF838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- MRA Number </w:t>
            </w:r>
            <w:r w:rsidR="006D6106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6CE8F204" w:rsidRDefault="6A236BB8" w14:paraId="598213E7" w14:textId="3DB07D7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6CE8F204" w:rsidR="1B6DB532">
              <w:rPr>
                <w:rFonts w:ascii="Arial" w:hAnsi="Arial" w:cs="Arial"/>
                <w:color w:val="auto"/>
                <w:sz w:val="24"/>
                <w:szCs w:val="24"/>
              </w:rPr>
              <w:t>2 Apr 2026</w:t>
            </w:r>
          </w:p>
        </w:tc>
      </w:tr>
      <w:tr w:rsidR="00B26666" w:rsidTr="6CE8F204" w14:paraId="1DABA55C" w14:textId="77777777">
        <w:tc>
          <w:tcPr>
            <w:tcW w:w="2410" w:type="dxa"/>
            <w:tcMar/>
          </w:tcPr>
          <w:p w:rsidR="00B26666" w:rsidP="00360573" w:rsidRDefault="00B26666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B26666" w:rsidP="48AF6ABD" w:rsidRDefault="00B26666" w14:paraId="7F82E04C" w14:textId="6DEF8995">
            <w:pPr>
              <w:rPr>
                <w:rFonts w:ascii="Arial" w:hAnsi="Arial" w:cs="Arial"/>
                <w:sz w:val="24"/>
                <w:szCs w:val="24"/>
              </w:rPr>
            </w:pPr>
            <w:r w:rsidRPr="255DB593" w:rsidR="00B26666">
              <w:rPr>
                <w:rFonts w:ascii="Arial" w:hAnsi="Arial" w:cs="Arial"/>
                <w:sz w:val="24"/>
                <w:szCs w:val="24"/>
              </w:rPr>
              <w:t>Fiona Kibby</w:t>
            </w:r>
          </w:p>
        </w:tc>
      </w:tr>
      <w:tr w:rsidR="00312754" w:rsidTr="6CE8F204" w14:paraId="36B44757" w14:textId="77777777">
        <w:trPr>
          <w:cantSplit/>
        </w:trPr>
        <w:tc>
          <w:tcPr>
            <w:tcW w:w="2410" w:type="dxa"/>
            <w:tcMar/>
          </w:tcPr>
          <w:p w:rsidR="00312754" w:rsidP="0054539C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0054539C" w:rsidRDefault="006D6106" w14:paraId="0324D2B6" w14:textId="2E1D97B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Grounding 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6CE8F204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368F92B">
            <w:r>
              <w:t>North Sunderland Harbour and approaches</w:t>
            </w:r>
            <w:r w:rsidR="0087106C">
              <w:t>.</w:t>
            </w:r>
          </w:p>
          <w:p w:rsidRPr="002129EB" w:rsidR="00312754" w:rsidP="00E95A6F" w:rsidRDefault="00312754" w14:paraId="05AF684C" w14:textId="77777777"/>
        </w:tc>
      </w:tr>
      <w:tr w:rsidR="00312754" w:rsidTr="6CE8F204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Pr="002129EB" w:rsidR="00312754" w:rsidP="00E95A6F" w:rsidRDefault="006D6106" w14:paraId="126B426D" w14:textId="6A1D5AF2">
            <w:r w:rsidRPr="006D6106">
              <w:t xml:space="preserve">Vessel makes contact with </w:t>
            </w:r>
            <w:proofErr w:type="gramStart"/>
            <w:r w:rsidRPr="006D6106">
              <w:t>sea bed</w:t>
            </w:r>
            <w:proofErr w:type="gramEnd"/>
            <w:r w:rsidRPr="006D6106">
              <w:t xml:space="preserve"> or an underwater obstruction in the harbour or approaches.</w:t>
            </w:r>
          </w:p>
          <w:p w:rsidRPr="002129EB" w:rsidR="00E95A6F" w:rsidP="00E95A6F" w:rsidRDefault="00E95A6F" w14:paraId="37DFF822" w14:textId="77777777"/>
        </w:tc>
      </w:tr>
      <w:tr w:rsidR="00312754" w:rsidTr="6CE8F204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B17655D" w14:textId="77777777"/>
          <w:p w:rsidRPr="002129EB" w:rsidR="00E95A6F" w:rsidRDefault="00E95A6F" w14:paraId="39989954" w14:textId="77777777"/>
          <w:p w:rsidRPr="002129EB" w:rsidR="00312754" w:rsidRDefault="00312754" w14:paraId="2E3F0E6C" w14:textId="77777777"/>
        </w:tc>
      </w:tr>
      <w:tr w:rsidR="00312754" w:rsidTr="6CE8F204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07D650E8">
            <w:r w:rsidR="3D261F9F">
              <w:rPr/>
              <w:t xml:space="preserve">Harbour </w:t>
            </w:r>
            <w:r w:rsidR="00360573">
              <w:rPr/>
              <w:t xml:space="preserve">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</w:t>
            </w:r>
            <w:r w:rsidR="00360573">
              <w:rPr/>
              <w:t>users</w:t>
            </w:r>
            <w:r w:rsidR="00360573">
              <w:rPr/>
              <w:t xml:space="preserve"> and members of the public. </w:t>
            </w:r>
          </w:p>
          <w:p w:rsidRPr="002129EB" w:rsidR="00312754" w:rsidRDefault="00312754" w14:paraId="52AB6EB7" w14:textId="77777777"/>
        </w:tc>
      </w:tr>
      <w:tr w:rsidR="00772319" w:rsidTr="6CE8F204" w14:paraId="41D48293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FAB7369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DE493A" w:rsidR="00772319" w:rsidRDefault="0045310D" w14:paraId="58E808A1" w14:textId="7C3A5FE2">
            <w:pPr>
              <w:rPr>
                <w:rFonts w:ascii="Arial" w:hAnsi="Arial" w:cs="Arial"/>
                <w:color w:val="FF0000"/>
              </w:rPr>
            </w:pPr>
            <w:r w:rsidRPr="00DE493A">
              <w:rPr>
                <w:rFonts w:ascii="Arial" w:hAnsi="Arial" w:cs="Arial"/>
                <w:color w:val="FF0000"/>
              </w:rPr>
              <w:t xml:space="preserve">MRAs </w:t>
            </w:r>
            <w:r w:rsidR="00C600AE">
              <w:rPr>
                <w:rFonts w:ascii="Arial" w:hAnsi="Arial" w:cs="Arial"/>
                <w:color w:val="FF0000"/>
              </w:rPr>
              <w:t>3</w:t>
            </w:r>
            <w:r w:rsidR="00360573">
              <w:rPr>
                <w:rFonts w:ascii="Arial" w:hAnsi="Arial" w:cs="Arial"/>
                <w:color w:val="FF0000"/>
              </w:rPr>
              <w:t>,</w:t>
            </w:r>
            <w:r w:rsidR="006D6106">
              <w:rPr>
                <w:rFonts w:ascii="Arial" w:hAnsi="Arial" w:cs="Arial"/>
                <w:color w:val="FF0000"/>
              </w:rPr>
              <w:t xml:space="preserve"> 4,</w:t>
            </w:r>
            <w:r w:rsidR="00360573">
              <w:rPr>
                <w:rFonts w:ascii="Arial" w:hAnsi="Arial" w:cs="Arial"/>
                <w:color w:val="FF0000"/>
              </w:rPr>
              <w:t xml:space="preserve"> 5, 7, 11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="00772319" w:rsidRDefault="00360573" w14:paraId="061ADE08" w14:textId="0856BBB9">
            <w:pPr>
              <w:rPr>
                <w:color w:val="FF0000"/>
              </w:rPr>
            </w:pPr>
            <w:r>
              <w:rPr>
                <w:color w:val="FF0000"/>
              </w:rPr>
              <w:t>North Sunderland Harbour</w:t>
            </w:r>
            <w:r w:rsidR="00460BD3">
              <w:rPr>
                <w:color w:val="FF0000"/>
              </w:rPr>
              <w:t xml:space="preserve"> Hydrographic &amp; Survey </w:t>
            </w:r>
            <w:r w:rsidR="00940894">
              <w:rPr>
                <w:color w:val="FF0000"/>
              </w:rPr>
              <w:t xml:space="preserve">Policy </w:t>
            </w:r>
            <w:r w:rsidR="00C600AE">
              <w:rPr>
                <w:color w:val="FF0000"/>
              </w:rPr>
              <w:t>–</w:t>
            </w:r>
            <w:r w:rsidR="00A40147">
              <w:rPr>
                <w:color w:val="FF0000"/>
              </w:rPr>
              <w:t xml:space="preserve"> 202</w:t>
            </w:r>
            <w:r w:rsidR="00940894">
              <w:rPr>
                <w:color w:val="FF0000"/>
              </w:rPr>
              <w:t>3</w:t>
            </w:r>
            <w:r w:rsidR="00BF0237">
              <w:rPr>
                <w:color w:val="FF0000"/>
              </w:rPr>
              <w:t>.</w:t>
            </w:r>
          </w:p>
          <w:p w:rsidRPr="00DE493A" w:rsidR="00C600AE" w:rsidRDefault="00C600AE" w14:paraId="57DA594D" w14:textId="0F13AAC7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  <w:p w:rsidRPr="002129EB" w:rsidR="00772319" w:rsidRDefault="00772319" w14:paraId="4FC4894F" w14:textId="77777777"/>
        </w:tc>
      </w:tr>
    </w:tbl>
    <w:p w:rsidR="009503E5" w:rsidRDefault="009503E5" w14:paraId="10A22A4E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1972BD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lastRenderedPageBreak/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1972BD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1972BD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1972BD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940894" w:rsidTr="6CE8F204" w14:paraId="07511F1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741CC76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524D8E87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0461ABB6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3205105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940894" w:rsidTr="6CE8F204" w14:paraId="21426A82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940894" w:rsidP="0054087E" w:rsidRDefault="00940894" w14:paraId="4E23943E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5FB004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946003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D829A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940894" w:rsidP="0054087E" w:rsidRDefault="00940894" w14:paraId="365B5E1A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6A35CC5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2CECBE4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14BBA9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940894" w:rsidTr="6CE8F204" w14:paraId="1FB8AA52" w14:textId="77777777">
        <w:tc>
          <w:tcPr>
            <w:tcW w:w="4395" w:type="dxa"/>
            <w:tcMar/>
          </w:tcPr>
          <w:p w:rsidR="00940894" w:rsidP="0054087E" w:rsidRDefault="00940894" w14:paraId="0BFCB86C" w14:textId="77777777"/>
          <w:p w:rsidRPr="004A386A" w:rsidR="00940894" w:rsidP="0054087E" w:rsidRDefault="00460BD3" w14:paraId="0650C8F2" w14:textId="0A809D97">
            <w:r w:rsidRPr="00460BD3">
              <w:t xml:space="preserve">Vessel </w:t>
            </w:r>
            <w:proofErr w:type="gramStart"/>
            <w:r w:rsidRPr="00460BD3">
              <w:t>makes contact with</w:t>
            </w:r>
            <w:proofErr w:type="gramEnd"/>
            <w:r w:rsidRPr="00460BD3">
              <w:t xml:space="preserve"> </w:t>
            </w:r>
            <w:r w:rsidRPr="00460BD3" w:rsidR="00787830">
              <w:t>seabed</w:t>
            </w:r>
            <w:r w:rsidRPr="00460BD3">
              <w:t xml:space="preserve"> or an underwater obstruction in the harbour or approaches.</w:t>
            </w:r>
          </w:p>
        </w:tc>
        <w:tc>
          <w:tcPr>
            <w:tcW w:w="567" w:type="dxa"/>
            <w:tcMar/>
          </w:tcPr>
          <w:p w:rsidR="00940894" w:rsidP="0054087E" w:rsidRDefault="00940894" w14:paraId="64399400" w14:textId="77777777"/>
          <w:p w:rsidR="00940894" w:rsidP="0054087E" w:rsidRDefault="00940894" w14:paraId="0FEFA4A9" w14:textId="77777777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778CA701" w14:textId="77777777"/>
          <w:p w:rsidR="00940894" w:rsidP="0054087E" w:rsidRDefault="00940894" w14:paraId="69EFD9BB" w14:textId="77777777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940894" w:rsidP="0054087E" w:rsidRDefault="00940894" w14:paraId="3180CB41" w14:textId="77777777"/>
          <w:p w:rsidR="00940894" w:rsidP="0054087E" w:rsidRDefault="00940894" w14:paraId="35023ACE" w14:textId="77777777">
            <w:r>
              <w:t>8</w:t>
            </w:r>
          </w:p>
        </w:tc>
        <w:tc>
          <w:tcPr>
            <w:tcW w:w="6663" w:type="dxa"/>
            <w:tcMar/>
          </w:tcPr>
          <w:p w:rsidR="00C600AE" w:rsidP="00C600AE" w:rsidRDefault="00C600AE" w14:paraId="18370EDA" w14:textId="77777777">
            <w:pPr>
              <w:pStyle w:val="ListParagraph"/>
            </w:pPr>
          </w:p>
          <w:p w:rsidR="00C600AE" w:rsidP="00C600AE" w:rsidRDefault="00C600AE" w14:paraId="50F05674" w14:textId="6FF1542C">
            <w:pPr>
              <w:pStyle w:val="ListParagraph"/>
              <w:numPr>
                <w:ilvl w:val="0"/>
                <w:numId w:val="10"/>
              </w:numPr>
            </w:pPr>
            <w:r>
              <w:t>Vessels are crewed by suitably qualified professionals.</w:t>
            </w:r>
          </w:p>
          <w:p w:rsidR="00940894" w:rsidP="00C600AE" w:rsidRDefault="00C600AE" w14:paraId="7835E478" w14:textId="5DC6F974">
            <w:pPr>
              <w:pStyle w:val="ListParagraph"/>
              <w:numPr>
                <w:ilvl w:val="0"/>
                <w:numId w:val="10"/>
              </w:numPr>
            </w:pPr>
            <w:r>
              <w:t xml:space="preserve">Fishing &amp; Commercial vessels governed by MCA regulations for </w:t>
            </w:r>
            <w:r w:rsidR="00787830">
              <w:t xml:space="preserve">navigation </w:t>
            </w:r>
            <w:r>
              <w:t>equipment, serviceability and crew</w:t>
            </w:r>
            <w:r w:rsidR="00BF0237">
              <w:t xml:space="preserve"> fitness and manning levels</w:t>
            </w:r>
            <w:r>
              <w:t xml:space="preserve">. </w:t>
            </w:r>
            <w:r w:rsidR="00940894">
              <w:t xml:space="preserve">  </w:t>
            </w:r>
          </w:p>
          <w:p w:rsidR="00C600AE" w:rsidP="00C600AE" w:rsidRDefault="00C600AE" w14:paraId="789D3F57" w14:textId="77777777">
            <w:pPr>
              <w:pStyle w:val="ListParagraph"/>
              <w:numPr>
                <w:ilvl w:val="0"/>
                <w:numId w:val="10"/>
              </w:numPr>
            </w:pPr>
            <w:bookmarkStart w:name="_Hlk146722654" w:id="0"/>
            <w:r>
              <w:t>NSH see vessel insurance, survey and crew qualifications annually.</w:t>
            </w:r>
          </w:p>
          <w:p w:rsidR="00C600AE" w:rsidP="00C600AE" w:rsidRDefault="00C600AE" w14:paraId="1FF29978" w14:textId="3A4B7B32">
            <w:pPr>
              <w:pStyle w:val="ListParagraph"/>
              <w:numPr>
                <w:ilvl w:val="0"/>
                <w:numId w:val="10"/>
              </w:numPr>
            </w:pPr>
            <w:bookmarkStart w:name="_Hlk146722668" w:id="1"/>
            <w:bookmarkEnd w:id="0"/>
            <w:r>
              <w:t>Speed limit in harbour and within 200 yds of entrance is 3 knots</w:t>
            </w:r>
            <w:r w:rsidR="00787830">
              <w:t xml:space="preserve"> – contact will be slow</w:t>
            </w:r>
            <w:r>
              <w:t>.</w:t>
            </w:r>
          </w:p>
          <w:p w:rsidR="00787830" w:rsidP="00C600AE" w:rsidRDefault="00787830" w14:paraId="784BF26B" w14:textId="77777777">
            <w:pPr>
              <w:pStyle w:val="ListParagraph"/>
              <w:numPr>
                <w:ilvl w:val="0"/>
                <w:numId w:val="10"/>
              </w:numPr>
            </w:pPr>
            <w:bookmarkStart w:name="_Hlk146788012" w:id="2"/>
            <w:r>
              <w:t>NSH has a hydrographic and survey policy that requires the harbour to be surveyed every 2 years.</w:t>
            </w:r>
          </w:p>
          <w:p w:rsidR="00787830" w:rsidP="00C600AE" w:rsidRDefault="00787830" w14:paraId="77A14A23" w14:textId="77777777">
            <w:pPr>
              <w:pStyle w:val="ListParagraph"/>
              <w:numPr>
                <w:ilvl w:val="0"/>
                <w:numId w:val="10"/>
              </w:numPr>
            </w:pPr>
            <w:r>
              <w:t>The survey results dictate the requirement for dredging and maintaining safe depths in the harbour.</w:t>
            </w:r>
          </w:p>
          <w:p w:rsidR="00787830" w:rsidP="00C600AE" w:rsidRDefault="00787830" w14:paraId="686A5526" w14:textId="11D70C88">
            <w:pPr>
              <w:pStyle w:val="ListParagraph"/>
              <w:numPr>
                <w:ilvl w:val="0"/>
                <w:numId w:val="10"/>
              </w:numPr>
              <w:rPr/>
            </w:pPr>
            <w:r w:rsidR="3F2F8029">
              <w:rPr/>
              <w:t>Inner harbour dries at low water, so any obstruction entering the water will be r</w:t>
            </w:r>
            <w:r w:rsidR="3F2F8029">
              <w:rPr/>
              <w:t xml:space="preserve">elatively easy </w:t>
            </w:r>
            <w:r w:rsidR="3F2F8029">
              <w:rPr/>
              <w:t>to l</w:t>
            </w:r>
            <w:r w:rsidR="3F2F8029">
              <w:rPr/>
              <w:t xml:space="preserve">ocate </w:t>
            </w:r>
            <w:r w:rsidR="3F2F8029">
              <w:rPr/>
              <w:t>and remove.</w:t>
            </w:r>
          </w:p>
          <w:p w:rsidR="00C600AE" w:rsidP="00C600AE" w:rsidRDefault="00787830" w14:paraId="698D61E4" w14:textId="35D55342">
            <w:pPr>
              <w:pStyle w:val="ListParagraph"/>
              <w:numPr>
                <w:ilvl w:val="0"/>
                <w:numId w:val="10"/>
              </w:numPr>
            </w:pPr>
            <w:r>
              <w:t xml:space="preserve">Vessels using the harbour typically have a draught of 2.5m or less.    </w:t>
            </w:r>
          </w:p>
          <w:bookmarkEnd w:id="1"/>
          <w:bookmarkEnd w:id="2"/>
          <w:p w:rsidR="00C600AE" w:rsidP="00C600AE" w:rsidRDefault="00C600AE" w14:paraId="03779DCB" w14:textId="473579C5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940894" w:rsidP="0054087E" w:rsidRDefault="00940894" w14:paraId="1EED2A79" w14:textId="77777777"/>
          <w:p w:rsidR="00940894" w:rsidP="0054087E" w:rsidRDefault="00940894" w14:paraId="0B832081" w14:textId="77777777">
            <w:r>
              <w:t>1</w:t>
            </w:r>
          </w:p>
        </w:tc>
        <w:tc>
          <w:tcPr>
            <w:tcW w:w="567" w:type="dxa"/>
            <w:tcMar/>
          </w:tcPr>
          <w:p w:rsidR="00940894" w:rsidP="0054087E" w:rsidRDefault="00940894" w14:paraId="40829F59" w14:textId="77777777"/>
          <w:p w:rsidR="00940894" w:rsidP="0054087E" w:rsidRDefault="00940894" w14:paraId="6E27F2CB" w14:textId="77777777">
            <w:r>
              <w:t>4</w:t>
            </w:r>
          </w:p>
        </w:tc>
        <w:tc>
          <w:tcPr>
            <w:tcW w:w="567" w:type="dxa"/>
            <w:shd w:val="clear" w:color="auto" w:fill="92D050"/>
            <w:tcMar/>
          </w:tcPr>
          <w:p w:rsidR="00940894" w:rsidP="0054087E" w:rsidRDefault="00940894" w14:paraId="0D9A514E" w14:textId="77777777"/>
          <w:p w:rsidR="00940894" w:rsidP="0054087E" w:rsidRDefault="00940894" w14:paraId="742DE50A" w14:textId="77777777">
            <w:r>
              <w:t>4</w:t>
            </w:r>
          </w:p>
        </w:tc>
      </w:tr>
      <w:tr w:rsidR="00940894" w:rsidTr="6CE8F204" w14:paraId="3A6D1838" w14:textId="77777777">
        <w:tc>
          <w:tcPr>
            <w:tcW w:w="4395" w:type="dxa"/>
            <w:tcMar/>
          </w:tcPr>
          <w:p w:rsidRPr="004A386A" w:rsidR="00940894" w:rsidP="0054087E" w:rsidRDefault="00940894" w14:paraId="0A6ABEAB" w14:textId="77777777"/>
          <w:p w:rsidRPr="004A386A" w:rsidR="00940894" w:rsidP="0054087E" w:rsidRDefault="00460BD3" w14:paraId="68629E23" w14:textId="77EE7EF1">
            <w:r w:rsidRPr="00460BD3">
              <w:t>RNLI vessel “on task” ground</w:t>
            </w:r>
            <w:r>
              <w:t>s</w:t>
            </w:r>
            <w:r w:rsidRPr="00460BD3">
              <w:t xml:space="preserve"> due to squat at low water.   </w:t>
            </w:r>
          </w:p>
        </w:tc>
        <w:tc>
          <w:tcPr>
            <w:tcW w:w="567" w:type="dxa"/>
            <w:tcMar/>
          </w:tcPr>
          <w:p w:rsidR="00940894" w:rsidP="0054087E" w:rsidRDefault="00940894" w14:paraId="2A59964F" w14:textId="77777777"/>
          <w:p w:rsidRPr="004A386A" w:rsidR="00940894" w:rsidP="0054087E" w:rsidRDefault="00940894" w14:paraId="49E81643" w14:textId="77777777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67AADFB4" w14:textId="77777777"/>
          <w:p w:rsidRPr="004A386A" w:rsidR="00940894" w:rsidP="0054087E" w:rsidRDefault="00940894" w14:paraId="2154F4A7" w14:textId="77777777">
            <w:r>
              <w:t>3</w:t>
            </w:r>
          </w:p>
        </w:tc>
        <w:tc>
          <w:tcPr>
            <w:tcW w:w="708" w:type="dxa"/>
            <w:shd w:val="clear" w:color="auto" w:fill="92D050"/>
            <w:tcMar/>
          </w:tcPr>
          <w:p w:rsidR="00940894" w:rsidP="0054087E" w:rsidRDefault="00940894" w14:paraId="533A7299" w14:textId="77777777"/>
          <w:p w:rsidRPr="004A386A" w:rsidR="00940894" w:rsidP="0054087E" w:rsidRDefault="00940894" w14:paraId="044B3FD0" w14:textId="77777777">
            <w:r>
              <w:t>6</w:t>
            </w:r>
          </w:p>
        </w:tc>
        <w:tc>
          <w:tcPr>
            <w:tcW w:w="6663" w:type="dxa"/>
            <w:tcMar/>
          </w:tcPr>
          <w:p w:rsidR="00F44DC0" w:rsidP="00F44DC0" w:rsidRDefault="00F44DC0" w14:paraId="2BDC9725" w14:textId="77777777">
            <w:pPr>
              <w:pStyle w:val="ListParagraph"/>
            </w:pPr>
          </w:p>
          <w:p w:rsidR="00F44DC0" w:rsidP="00F44DC0" w:rsidRDefault="00F44DC0" w14:paraId="57854266" w14:textId="1BEE4FD2">
            <w:pPr>
              <w:pStyle w:val="ListParagraph"/>
              <w:numPr>
                <w:ilvl w:val="0"/>
                <w:numId w:val="11"/>
              </w:numPr>
            </w:pPr>
            <w:r>
              <w:t xml:space="preserve">All mitigations applied above apply. </w:t>
            </w:r>
          </w:p>
          <w:p w:rsidR="00F44DC0" w:rsidP="00F44DC0" w:rsidRDefault="00F44DC0" w14:paraId="01A28F26" w14:textId="59F35D8F">
            <w:pPr>
              <w:pStyle w:val="ListParagraph"/>
              <w:numPr>
                <w:ilvl w:val="0"/>
                <w:numId w:val="11"/>
              </w:numPr>
            </w:pPr>
            <w:r>
              <w:t xml:space="preserve">RNLI coxswains </w:t>
            </w:r>
            <w:r w:rsidR="00787830">
              <w:t xml:space="preserve">of the Shannon Class </w:t>
            </w:r>
            <w:r>
              <w:t>are trained in high speed “blue light” transits</w:t>
            </w:r>
            <w:r w:rsidR="00787830">
              <w:t xml:space="preserve"> and especially “squat</w:t>
            </w:r>
            <w:r>
              <w:t>.</w:t>
            </w:r>
            <w:r w:rsidR="00787830">
              <w:t>”</w:t>
            </w:r>
          </w:p>
          <w:p w:rsidR="00F44DC0" w:rsidP="00787830" w:rsidRDefault="00787830" w14:paraId="0D5B09F3" w14:textId="3137AE06">
            <w:pPr>
              <w:pStyle w:val="ListParagraph"/>
              <w:numPr>
                <w:ilvl w:val="0"/>
                <w:numId w:val="11"/>
              </w:numPr>
            </w:pPr>
            <w:bookmarkStart w:name="_Hlk146722685" w:id="3"/>
            <w:r>
              <w:t xml:space="preserve">RNLI Shannon Class vessels, despite the urgency, will leave the harbour at no more than 6 knots.   </w:t>
            </w:r>
          </w:p>
          <w:bookmarkEnd w:id="3"/>
          <w:p w:rsidR="00F44DC0" w:rsidP="00F44DC0" w:rsidRDefault="00F44DC0" w14:paraId="18E9A43B" w14:textId="564E1A7D">
            <w:pPr>
              <w:pStyle w:val="ListParagraph"/>
              <w:numPr>
                <w:ilvl w:val="0"/>
                <w:numId w:val="11"/>
              </w:numPr>
            </w:pPr>
            <w:r>
              <w:lastRenderedPageBreak/>
              <w:t>RNLI vessels are highly manoeuvrable and able to stop very, very quickly.</w:t>
            </w:r>
          </w:p>
          <w:p w:rsidRPr="004A386A" w:rsidR="00F14F44" w:rsidP="00F44DC0" w:rsidRDefault="00F44DC0" w14:paraId="6F81B9A3" w14:textId="6739366B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940894" w:rsidP="0054087E" w:rsidRDefault="00940894" w14:paraId="5EBBA2B7" w14:textId="77777777"/>
          <w:p w:rsidRPr="004A386A" w:rsidR="00940894" w:rsidP="0054087E" w:rsidRDefault="00940894" w14:paraId="5F5E3419" w14:textId="77777777">
            <w:r>
              <w:t>1</w:t>
            </w:r>
          </w:p>
        </w:tc>
        <w:tc>
          <w:tcPr>
            <w:tcW w:w="567" w:type="dxa"/>
            <w:tcMar/>
          </w:tcPr>
          <w:p w:rsidR="00940894" w:rsidP="0054087E" w:rsidRDefault="00940894" w14:paraId="3C019952" w14:textId="77777777"/>
          <w:p w:rsidRPr="004A386A" w:rsidR="00940894" w:rsidP="0054087E" w:rsidRDefault="00940894" w14:paraId="2463AA65" w14:textId="77777777">
            <w:r>
              <w:t>1</w:t>
            </w:r>
          </w:p>
        </w:tc>
        <w:tc>
          <w:tcPr>
            <w:tcW w:w="567" w:type="dxa"/>
            <w:shd w:val="clear" w:color="auto" w:fill="00B050"/>
            <w:tcMar/>
          </w:tcPr>
          <w:p w:rsidR="00940894" w:rsidP="0054087E" w:rsidRDefault="00940894" w14:paraId="1E8CA2BC" w14:textId="77777777"/>
          <w:p w:rsidRPr="004A386A" w:rsidR="00940894" w:rsidP="0054087E" w:rsidRDefault="00940894" w14:paraId="144BC910" w14:textId="77777777">
            <w:r>
              <w:t>1</w:t>
            </w:r>
          </w:p>
        </w:tc>
      </w:tr>
    </w:tbl>
    <w:p w:rsidR="00940894" w:rsidRDefault="00940894" w14:paraId="667F3E01" w14:textId="77777777"/>
    <w:p w:rsidR="00940894" w:rsidRDefault="00940894" w14:paraId="0E29F4A3" w14:textId="77777777"/>
    <w:p w:rsidR="00312754" w:rsidRDefault="005C3066" w14:paraId="1702BDC8" w14:textId="77777777">
      <w:r>
        <w:rPr>
          <w:noProof/>
          <w:lang w:eastAsia="en-GB"/>
        </w:rPr>
        <w:drawing>
          <wp:inline distT="0" distB="0" distL="0" distR="0" wp14:anchorId="18140BF1" wp14:editId="541ACA7B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5F3751AF" w14:textId="77777777"/>
    <w:sectPr w:rsidR="0087106C" w:rsidSect="004F6405">
      <w:headerReference w:type="default" r:id="rId12"/>
      <w:headerReference w:type="first" r:id="rId13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4C7D" w:rsidP="004F6405" w:rsidRDefault="001C4C7D" w14:paraId="5CD9DC39" w14:textId="77777777">
      <w:pPr>
        <w:spacing w:after="0" w:line="240" w:lineRule="auto"/>
      </w:pPr>
      <w:r>
        <w:separator/>
      </w:r>
    </w:p>
  </w:endnote>
  <w:endnote w:type="continuationSeparator" w:id="0">
    <w:p w:rsidR="001C4C7D" w:rsidP="004F6405" w:rsidRDefault="001C4C7D" w14:paraId="0358241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4C7D" w:rsidP="004F6405" w:rsidRDefault="001C4C7D" w14:paraId="09A6E8F6" w14:textId="77777777">
      <w:pPr>
        <w:spacing w:after="0" w:line="240" w:lineRule="auto"/>
      </w:pPr>
      <w:r>
        <w:separator/>
      </w:r>
    </w:p>
  </w:footnote>
  <w:footnote w:type="continuationSeparator" w:id="0">
    <w:p w:rsidR="001C4C7D" w:rsidP="004F6405" w:rsidRDefault="001C4C7D" w14:paraId="3A78A3F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4F6405" w14:paraId="7CE361C6" w14:textId="77777777">
    <w:pPr>
      <w:pStyle w:val="Header"/>
      <w:jc w:val="right"/>
    </w:pPr>
    <w:r>
      <w:rPr>
        <w:rFonts w:ascii="Arial" w:hAnsi="Arial" w:cs="Arial"/>
        <w:b/>
        <w:noProof/>
        <w:sz w:val="44"/>
        <w:szCs w:val="44"/>
        <w:lang w:eastAsia="en-GB"/>
      </w:rPr>
      <w:drawing>
        <wp:inline distT="0" distB="0" distL="0" distR="0" wp14:anchorId="2D00C10E" wp14:editId="76A96BF6">
          <wp:extent cx="686528" cy="662354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710" cy="670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FB0F7A"/>
    <w:multiLevelType w:val="hybridMultilevel"/>
    <w:tmpl w:val="B66AB496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B75A1"/>
    <w:multiLevelType w:val="hybridMultilevel"/>
    <w:tmpl w:val="A5309FF0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EA1214"/>
    <w:multiLevelType w:val="hybridMultilevel"/>
    <w:tmpl w:val="C3AE71B8"/>
    <w:lvl w:ilvl="0" w:tplc="C81C6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B403AA"/>
    <w:multiLevelType w:val="hybridMultilevel"/>
    <w:tmpl w:val="70F86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635423">
    <w:abstractNumId w:val="3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4"/>
  </w:num>
  <w:num w:numId="6" w16cid:durableId="327100750">
    <w:abstractNumId w:val="5"/>
  </w:num>
  <w:num w:numId="7" w16cid:durableId="1413502369">
    <w:abstractNumId w:val="6"/>
  </w:num>
  <w:num w:numId="8" w16cid:durableId="809370534">
    <w:abstractNumId w:val="10"/>
  </w:num>
  <w:num w:numId="9" w16cid:durableId="1204563199">
    <w:abstractNumId w:val="9"/>
  </w:num>
  <w:num w:numId="10" w16cid:durableId="32270101">
    <w:abstractNumId w:val="7"/>
  </w:num>
  <w:num w:numId="11" w16cid:durableId="8477178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34E5C"/>
    <w:rsid w:val="00047778"/>
    <w:rsid w:val="001B3543"/>
    <w:rsid w:val="001C4C7D"/>
    <w:rsid w:val="001D47D1"/>
    <w:rsid w:val="002129EB"/>
    <w:rsid w:val="00243986"/>
    <w:rsid w:val="00247776"/>
    <w:rsid w:val="0028336D"/>
    <w:rsid w:val="002D4C67"/>
    <w:rsid w:val="00312754"/>
    <w:rsid w:val="00360573"/>
    <w:rsid w:val="003731C1"/>
    <w:rsid w:val="003D776D"/>
    <w:rsid w:val="0045310D"/>
    <w:rsid w:val="00460BD3"/>
    <w:rsid w:val="00491F40"/>
    <w:rsid w:val="004A386A"/>
    <w:rsid w:val="004F6405"/>
    <w:rsid w:val="005C3066"/>
    <w:rsid w:val="005C598D"/>
    <w:rsid w:val="005E4B54"/>
    <w:rsid w:val="00611549"/>
    <w:rsid w:val="006948D3"/>
    <w:rsid w:val="006D6106"/>
    <w:rsid w:val="00740EF4"/>
    <w:rsid w:val="00760E3B"/>
    <w:rsid w:val="00772319"/>
    <w:rsid w:val="00787830"/>
    <w:rsid w:val="007E6D74"/>
    <w:rsid w:val="0080414B"/>
    <w:rsid w:val="00807E9B"/>
    <w:rsid w:val="0087106C"/>
    <w:rsid w:val="008C5780"/>
    <w:rsid w:val="008F014A"/>
    <w:rsid w:val="008F49A1"/>
    <w:rsid w:val="00940894"/>
    <w:rsid w:val="009503E5"/>
    <w:rsid w:val="0096488E"/>
    <w:rsid w:val="00982B35"/>
    <w:rsid w:val="009F4CE8"/>
    <w:rsid w:val="00A40147"/>
    <w:rsid w:val="00A64537"/>
    <w:rsid w:val="00AF0382"/>
    <w:rsid w:val="00B22366"/>
    <w:rsid w:val="00B24A43"/>
    <w:rsid w:val="00B26666"/>
    <w:rsid w:val="00B633C6"/>
    <w:rsid w:val="00BF0237"/>
    <w:rsid w:val="00C05460"/>
    <w:rsid w:val="00C23C4B"/>
    <w:rsid w:val="00C34068"/>
    <w:rsid w:val="00C600AE"/>
    <w:rsid w:val="00C87371"/>
    <w:rsid w:val="00D20566"/>
    <w:rsid w:val="00D5643F"/>
    <w:rsid w:val="00DB1CE3"/>
    <w:rsid w:val="00DE493A"/>
    <w:rsid w:val="00DE586F"/>
    <w:rsid w:val="00E0523C"/>
    <w:rsid w:val="00E06915"/>
    <w:rsid w:val="00E42DE7"/>
    <w:rsid w:val="00E62BCA"/>
    <w:rsid w:val="00E828CE"/>
    <w:rsid w:val="00E95A6F"/>
    <w:rsid w:val="00EE1DE6"/>
    <w:rsid w:val="00F14F44"/>
    <w:rsid w:val="00F44DC0"/>
    <w:rsid w:val="00F630C3"/>
    <w:rsid w:val="00F77CBD"/>
    <w:rsid w:val="00FC0BE3"/>
    <w:rsid w:val="00FC4973"/>
    <w:rsid w:val="1B6DB532"/>
    <w:rsid w:val="255DB593"/>
    <w:rsid w:val="3D261F9F"/>
    <w:rsid w:val="3F2F8029"/>
    <w:rsid w:val="46DA6AE7"/>
    <w:rsid w:val="48AF6ABD"/>
    <w:rsid w:val="56085EA2"/>
    <w:rsid w:val="6A236BB8"/>
    <w:rsid w:val="6C563C2B"/>
    <w:rsid w:val="6CE8F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D88FA8CA-5509-49BC-96B3-E366B714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C257EE-3B27-4DD4-BAE5-FAFDB0C41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D6F61-7EBF-44EC-BC9B-A0764DF45AB6}"/>
</file>

<file path=customXml/itemProps3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6102C7-5925-47CC-8128-02F0ECC0DF77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Janet Williams</dc:creator>
  <lastModifiedBy>North Sunderland Harbour Master</lastModifiedBy>
  <revision>8</revision>
  <lastPrinted>2025-03-05T14:36:00.0000000Z</lastPrinted>
  <dcterms:created xsi:type="dcterms:W3CDTF">2023-09-28T08:37:00.0000000Z</dcterms:created>
  <dcterms:modified xsi:type="dcterms:W3CDTF">2026-04-11T10:55:21.9200441Z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